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center"/>
        <w:rPr>
          <w:rFonts w:eastAsia="Calibri"/>
          <w:b/>
          <w:i/>
          <w:sz w:val="32"/>
          <w:szCs w:val="32"/>
          <w:lang w:eastAsia="en-US"/>
        </w:rPr>
      </w:pPr>
      <w:r w:rsidRPr="00C12EF4">
        <w:rPr>
          <w:rFonts w:eastAsia="Calibri"/>
          <w:b/>
          <w:i/>
          <w:sz w:val="32"/>
          <w:szCs w:val="32"/>
          <w:lang w:eastAsia="en-US"/>
        </w:rPr>
        <w:t xml:space="preserve">Картка 2. </w:t>
      </w:r>
      <w:r>
        <w:rPr>
          <w:rFonts w:eastAsia="Calibri"/>
          <w:b/>
          <w:i/>
          <w:sz w:val="32"/>
          <w:szCs w:val="32"/>
          <w:lang w:eastAsia="en-US"/>
        </w:rPr>
        <w:t>Завдання для практичної роботи</w:t>
      </w:r>
    </w:p>
    <w:p w:rsid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center"/>
        <w:rPr>
          <w:rFonts w:eastAsia="Calibri"/>
          <w:b/>
          <w:i/>
          <w:sz w:val="32"/>
          <w:szCs w:val="32"/>
          <w:lang w:eastAsia="en-US"/>
        </w:rPr>
        <w:sectPr w:rsidR="00C12EF4" w:rsidSect="00C12EF4">
          <w:type w:val="continuous"/>
          <w:pgSz w:w="16838" w:h="11906" w:orient="landscape"/>
          <w:pgMar w:top="566" w:right="568" w:bottom="567" w:left="709" w:header="708" w:footer="708" w:gutter="0"/>
          <w:cols w:space="708"/>
          <w:docGrid w:linePitch="381"/>
        </w:sectPr>
      </w:pPr>
    </w:p>
    <w:p w:rsid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center"/>
        <w:rPr>
          <w:rFonts w:eastAsia="Calibri"/>
          <w:b/>
          <w:i/>
          <w:sz w:val="32"/>
          <w:szCs w:val="32"/>
          <w:lang w:eastAsia="en-US"/>
        </w:rPr>
      </w:pPr>
    </w:p>
    <w:p w:rsid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center"/>
        <w:rPr>
          <w:rFonts w:eastAsia="Calibri"/>
          <w:b/>
          <w:i/>
          <w:sz w:val="32"/>
          <w:szCs w:val="32"/>
          <w:lang w:eastAsia="en-US"/>
        </w:rPr>
      </w:pPr>
    </w:p>
    <w:p w:rsid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center"/>
        <w:rPr>
          <w:rFonts w:eastAsia="Calibri"/>
          <w:b/>
          <w:i/>
          <w:sz w:val="32"/>
          <w:szCs w:val="32"/>
          <w:lang w:eastAsia="en-US"/>
        </w:rPr>
        <w:sectPr w:rsidR="00C12EF4" w:rsidSect="00C12EF4">
          <w:type w:val="continuous"/>
          <w:pgSz w:w="16838" w:h="11906" w:orient="landscape"/>
          <w:pgMar w:top="566" w:right="568" w:bottom="567" w:left="709" w:header="708" w:footer="708" w:gutter="0"/>
          <w:cols w:num="2" w:space="708"/>
          <w:docGrid w:linePitch="381"/>
        </w:sectPr>
      </w:pPr>
    </w:p>
    <w:p w:rsid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both"/>
        <w:rPr>
          <w:rFonts w:eastAsia="Calibri"/>
          <w:b/>
          <w:szCs w:val="28"/>
          <w:lang w:val="ru-RU" w:eastAsia="en-US"/>
        </w:rPr>
      </w:pPr>
      <w:r w:rsidRPr="00063F37">
        <w:rPr>
          <w:rFonts w:eastAsia="Calibri"/>
          <w:b/>
          <w:szCs w:val="28"/>
          <w:lang w:eastAsia="en-US"/>
        </w:rPr>
        <w:t>І</w:t>
      </w:r>
      <w:r>
        <w:rPr>
          <w:rFonts w:eastAsia="Calibri"/>
          <w:b/>
          <w:szCs w:val="28"/>
          <w:lang w:eastAsia="en-US"/>
        </w:rPr>
        <w:t xml:space="preserve"> етап</w:t>
      </w:r>
      <w:r w:rsidRPr="00063F37">
        <w:rPr>
          <w:rFonts w:eastAsia="Calibri"/>
          <w:b/>
          <w:szCs w:val="28"/>
          <w:lang w:eastAsia="en-US"/>
        </w:rPr>
        <w:t>. Розміщення елементів керування на формі</w:t>
      </w:r>
      <w:r w:rsidRPr="004D2974">
        <w:rPr>
          <w:rFonts w:eastAsia="Calibri"/>
          <w:b/>
          <w:szCs w:val="28"/>
          <w:lang w:val="ru-RU" w:eastAsia="en-US"/>
        </w:rPr>
        <w:t xml:space="preserve"> (</w:t>
      </w:r>
      <w:r>
        <w:rPr>
          <w:rFonts w:eastAsia="Calibri"/>
          <w:b/>
          <w:szCs w:val="28"/>
          <w:lang w:val="ru-RU" w:eastAsia="en-US"/>
        </w:rPr>
        <w:t>3</w:t>
      </w:r>
      <w:r w:rsidRPr="004D2974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>
        <w:rPr>
          <w:rFonts w:eastAsia="Calibri"/>
          <w:b/>
          <w:szCs w:val="28"/>
          <w:lang w:val="ru-RU" w:eastAsia="en-US"/>
        </w:rPr>
        <w:t>бали</w:t>
      </w:r>
      <w:proofErr w:type="spellEnd"/>
      <w:r w:rsidRPr="004D2974">
        <w:rPr>
          <w:rFonts w:eastAsia="Calibri"/>
          <w:b/>
          <w:szCs w:val="28"/>
          <w:lang w:val="ru-RU" w:eastAsia="en-US"/>
        </w:rPr>
        <w:t>)</w:t>
      </w:r>
      <w:r>
        <w:rPr>
          <w:rFonts w:eastAsia="Calibri"/>
          <w:b/>
          <w:szCs w:val="28"/>
          <w:lang w:val="ru-RU" w:eastAsia="en-US"/>
        </w:rPr>
        <w:t>.</w:t>
      </w:r>
      <w:r w:rsidRPr="00741638">
        <w:rPr>
          <w:rFonts w:eastAsia="Calibri"/>
          <w:b/>
          <w:szCs w:val="28"/>
          <w:lang w:val="ru-RU" w:eastAsia="en-US"/>
        </w:rPr>
        <w:t xml:space="preserve"> </w:t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>Відкрийте новий проект.</w:t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 xml:space="preserve">Додайте на форму компонент </w:t>
      </w: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Label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, у вікні </w:t>
      </w:r>
      <w:r w:rsidRPr="00C12EF4">
        <w:rPr>
          <w:rFonts w:eastAsia="Calibri"/>
          <w:i/>
          <w:sz w:val="26"/>
          <w:szCs w:val="26"/>
          <w:lang w:eastAsia="en-US"/>
        </w:rPr>
        <w:t xml:space="preserve">Інспектор об'єктів </w:t>
      </w:r>
      <w:r w:rsidRPr="00C12EF4">
        <w:rPr>
          <w:rFonts w:eastAsia="Calibri"/>
          <w:sz w:val="26"/>
          <w:szCs w:val="26"/>
          <w:lang w:eastAsia="en-US"/>
        </w:rPr>
        <w:t>змініть його значення властивостей:</w:t>
      </w:r>
    </w:p>
    <w:p w:rsidR="00C12EF4" w:rsidRPr="00C12EF4" w:rsidRDefault="00C12EF4" w:rsidP="00C12EF4">
      <w:pPr>
        <w:pStyle w:val="a3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Caption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– «Слідкуйте за ходом виконання програми»;</w:t>
      </w:r>
    </w:p>
    <w:p w:rsidR="00C12EF4" w:rsidRPr="00C12EF4" w:rsidRDefault="00C12EF4" w:rsidP="00C12EF4">
      <w:pPr>
        <w:pStyle w:val="a3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Color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– c</w:t>
      </w:r>
      <w:r w:rsidRPr="00C12EF4">
        <w:rPr>
          <w:rFonts w:eastAsia="Calibri"/>
          <w:sz w:val="26"/>
          <w:szCs w:val="26"/>
          <w:lang w:val="en-US" w:eastAsia="en-US"/>
        </w:rPr>
        <w:t>l</w:t>
      </w:r>
      <w:proofErr w:type="spellStart"/>
      <w:r w:rsidRPr="00C12EF4">
        <w:rPr>
          <w:rFonts w:eastAsia="Calibri"/>
          <w:sz w:val="26"/>
          <w:szCs w:val="26"/>
          <w:lang w:eastAsia="en-US"/>
        </w:rPr>
        <w:t>SkyBlue</w:t>
      </w:r>
      <w:proofErr w:type="spellEnd"/>
      <w:r w:rsidRPr="00C12EF4">
        <w:rPr>
          <w:rFonts w:eastAsia="Calibri"/>
          <w:sz w:val="26"/>
          <w:szCs w:val="26"/>
          <w:lang w:eastAsia="en-US"/>
        </w:rPr>
        <w:t>;</w:t>
      </w:r>
    </w:p>
    <w:p w:rsidR="00C12EF4" w:rsidRPr="00C12EF4" w:rsidRDefault="00C12EF4" w:rsidP="00C12EF4">
      <w:pPr>
        <w:pStyle w:val="a3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AutoSize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– </w:t>
      </w:r>
      <w:proofErr w:type="spellStart"/>
      <w:r w:rsidRPr="00C12EF4">
        <w:rPr>
          <w:rFonts w:eastAsia="Calibri"/>
          <w:sz w:val="26"/>
          <w:szCs w:val="26"/>
          <w:lang w:eastAsia="en-US"/>
        </w:rPr>
        <w:t>False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(заборона автоматично змінювати розмір по горизонталі зі зміною довжини напису);</w:t>
      </w:r>
    </w:p>
    <w:p w:rsidR="00C12EF4" w:rsidRPr="00C12EF4" w:rsidRDefault="00C12EF4" w:rsidP="00C12EF4">
      <w:pPr>
        <w:pStyle w:val="a3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Wordwrap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– </w:t>
      </w:r>
      <w:proofErr w:type="spellStart"/>
      <w:r w:rsidRPr="00C12EF4">
        <w:rPr>
          <w:rFonts w:eastAsia="Calibri"/>
          <w:sz w:val="26"/>
          <w:szCs w:val="26"/>
          <w:lang w:eastAsia="en-US"/>
        </w:rPr>
        <w:t>True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(дозвіл виводити текст у декілька рядків);</w:t>
      </w:r>
    </w:p>
    <w:p w:rsidR="00C12EF4" w:rsidRPr="00C12EF4" w:rsidRDefault="00C12EF4" w:rsidP="00C12EF4">
      <w:pPr>
        <w:pStyle w:val="a3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Font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– шрифт: </w:t>
      </w:r>
      <w:proofErr w:type="spellStart"/>
      <w:r w:rsidRPr="00C12EF4">
        <w:rPr>
          <w:rFonts w:eastAsia="Calibri"/>
          <w:sz w:val="26"/>
          <w:szCs w:val="26"/>
          <w:lang w:eastAsia="en-US"/>
        </w:rPr>
        <w:t>Comic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C12EF4">
        <w:rPr>
          <w:rFonts w:eastAsia="Calibri"/>
          <w:sz w:val="26"/>
          <w:szCs w:val="26"/>
          <w:lang w:eastAsia="en-US"/>
        </w:rPr>
        <w:t>Sans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MS, розмір: 14; колір: білий.</w:t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 xml:space="preserve">Додайте на форму кнопку </w:t>
      </w: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Button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. Змініть значення властивості </w:t>
      </w: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Caption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кнопки на «Виконати програму».</w:t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spacing w:before="120" w:after="120"/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063F37">
        <w:rPr>
          <w:rFonts w:eastAsia="Calibri"/>
          <w:b/>
          <w:szCs w:val="28"/>
          <w:lang w:eastAsia="en-US"/>
        </w:rPr>
        <w:t>II</w:t>
      </w:r>
      <w:r>
        <w:rPr>
          <w:rFonts w:eastAsia="Calibri"/>
          <w:b/>
          <w:szCs w:val="28"/>
          <w:lang w:eastAsia="en-US"/>
        </w:rPr>
        <w:t xml:space="preserve"> етап</w:t>
      </w:r>
      <w:r w:rsidRPr="00063F37">
        <w:rPr>
          <w:rFonts w:eastAsia="Calibri"/>
          <w:b/>
          <w:szCs w:val="28"/>
          <w:lang w:eastAsia="en-US"/>
        </w:rPr>
        <w:t>. Написання процедур обробки подій</w:t>
      </w:r>
      <w:r>
        <w:rPr>
          <w:rFonts w:eastAsia="Calibri"/>
          <w:b/>
          <w:szCs w:val="28"/>
          <w:lang w:val="ru-RU" w:eastAsia="en-US"/>
        </w:rPr>
        <w:t xml:space="preserve"> (5 бал</w:t>
      </w:r>
      <w:r>
        <w:rPr>
          <w:rFonts w:eastAsia="Calibri"/>
          <w:b/>
          <w:szCs w:val="28"/>
          <w:lang w:eastAsia="en-US"/>
        </w:rPr>
        <w:t>і</w:t>
      </w:r>
      <w:r>
        <w:rPr>
          <w:rFonts w:eastAsia="Calibri"/>
          <w:b/>
          <w:szCs w:val="28"/>
          <w:lang w:val="ru-RU" w:eastAsia="en-US"/>
        </w:rPr>
        <w:t xml:space="preserve">в) </w:t>
      </w:r>
      <w:r w:rsidRPr="00C12EF4">
        <w:rPr>
          <w:rFonts w:eastAsia="Calibri"/>
          <w:sz w:val="26"/>
          <w:szCs w:val="26"/>
          <w:lang w:eastAsia="en-US"/>
        </w:rPr>
        <w:t xml:space="preserve">Створіть процедуру обробки події для кнопки </w:t>
      </w:r>
      <w:r w:rsidRPr="00C12EF4">
        <w:rPr>
          <w:rFonts w:eastAsia="Calibri"/>
          <w:i/>
          <w:sz w:val="26"/>
          <w:szCs w:val="26"/>
          <w:lang w:eastAsia="en-US"/>
        </w:rPr>
        <w:t>Button1</w:t>
      </w:r>
      <w:r w:rsidRPr="00C12EF4">
        <w:rPr>
          <w:rFonts w:eastAsia="Calibri"/>
          <w:sz w:val="26"/>
          <w:szCs w:val="26"/>
          <w:lang w:eastAsia="en-US"/>
        </w:rPr>
        <w:t>. Запишіть оператори, які змінюють колір фону форми на червоний і видають вікно повідомлення про виконану дію:</w:t>
      </w:r>
    </w:p>
    <w:p w:rsidR="00C12EF4" w:rsidRPr="00C12EF4" w:rsidRDefault="00C12EF4" w:rsidP="00C12EF4">
      <w:pPr>
        <w:pStyle w:val="a3"/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ascii="Centaur" w:eastAsia="Calibri" w:hAnsi="Centaur"/>
          <w:sz w:val="26"/>
          <w:szCs w:val="26"/>
          <w:lang w:val="en-US" w:eastAsia="en-US"/>
        </w:rPr>
      </w:pPr>
      <w:proofErr w:type="spellStart"/>
      <w:r w:rsidRPr="00C12EF4">
        <w:rPr>
          <w:rFonts w:ascii="Centaur" w:eastAsia="Calibri" w:hAnsi="Centaur"/>
          <w:b/>
          <w:sz w:val="26"/>
          <w:szCs w:val="26"/>
          <w:lang w:eastAsia="en-US"/>
        </w:rPr>
        <w:t>procedure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TForm1.Button1Click(</w:t>
      </w: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Sender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: </w:t>
      </w: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TObject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>);</w:t>
      </w:r>
    </w:p>
    <w:p w:rsidR="00C12EF4" w:rsidRPr="00C12EF4" w:rsidRDefault="00C12EF4" w:rsidP="00C12EF4">
      <w:pPr>
        <w:pStyle w:val="a3"/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asciiTheme="minorHAnsi" w:eastAsia="Calibri" w:hAnsiTheme="minorHAnsi"/>
          <w:b/>
          <w:sz w:val="26"/>
          <w:szCs w:val="26"/>
          <w:lang w:eastAsia="en-US"/>
        </w:rPr>
      </w:pPr>
      <w:proofErr w:type="spellStart"/>
      <w:r w:rsidRPr="00C12EF4">
        <w:rPr>
          <w:rFonts w:ascii="Centaur" w:eastAsia="Calibri" w:hAnsi="Centaur"/>
          <w:b/>
          <w:sz w:val="26"/>
          <w:szCs w:val="26"/>
          <w:lang w:eastAsia="en-US"/>
        </w:rPr>
        <w:t>begin</w:t>
      </w:r>
      <w:proofErr w:type="spellEnd"/>
    </w:p>
    <w:p w:rsidR="00C12EF4" w:rsidRPr="00C12EF4" w:rsidRDefault="00C12EF4" w:rsidP="00C12EF4">
      <w:pPr>
        <w:pStyle w:val="a3"/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ascii="Centaur" w:eastAsia="Calibri" w:hAnsi="Centaur"/>
          <w:sz w:val="26"/>
          <w:szCs w:val="26"/>
          <w:lang w:eastAsia="en-US"/>
        </w:rPr>
      </w:pP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form1.Color := </w:t>
      </w: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clRed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>;</w:t>
      </w:r>
    </w:p>
    <w:p w:rsidR="00C12EF4" w:rsidRPr="00C12EF4" w:rsidRDefault="00C12EF4" w:rsidP="00C12EF4">
      <w:pPr>
        <w:pStyle w:val="a3"/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ascii="Centaur" w:eastAsia="Calibri" w:hAnsi="Centaur"/>
          <w:sz w:val="26"/>
          <w:szCs w:val="26"/>
          <w:lang w:eastAsia="en-US"/>
        </w:rPr>
      </w:pP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ShowMessage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>('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Змінився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колір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форми</w:t>
      </w:r>
      <w:r w:rsidRPr="00C12EF4">
        <w:rPr>
          <w:rFonts w:ascii="Centaur" w:eastAsia="Calibri" w:hAnsi="Centaur"/>
          <w:sz w:val="26"/>
          <w:szCs w:val="26"/>
          <w:lang w:eastAsia="en-US"/>
        </w:rPr>
        <w:t>');</w:t>
      </w:r>
    </w:p>
    <w:p w:rsidR="00C12EF4" w:rsidRPr="00C12EF4" w:rsidRDefault="00C12EF4" w:rsidP="00C12EF4">
      <w:pPr>
        <w:pStyle w:val="a3"/>
        <w:shd w:val="clear" w:color="auto" w:fill="FFFFFF"/>
        <w:autoSpaceDE w:val="0"/>
        <w:autoSpaceDN w:val="0"/>
        <w:adjustRightInd w:val="0"/>
        <w:ind w:left="0" w:firstLine="284"/>
        <w:jc w:val="both"/>
        <w:rPr>
          <w:rFonts w:ascii="Centaur" w:eastAsia="Calibri" w:hAnsi="Centaur"/>
          <w:sz w:val="26"/>
          <w:szCs w:val="26"/>
          <w:lang w:eastAsia="en-US"/>
        </w:rPr>
      </w:pPr>
      <w:proofErr w:type="spellStart"/>
      <w:r w:rsidRPr="00C12EF4">
        <w:rPr>
          <w:rFonts w:ascii="Centaur" w:eastAsia="Calibri" w:hAnsi="Centaur"/>
          <w:b/>
          <w:sz w:val="26"/>
          <w:szCs w:val="26"/>
          <w:lang w:eastAsia="en-US"/>
        </w:rPr>
        <w:t>end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>;</w:t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 xml:space="preserve">Задайте параметр </w:t>
      </w: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Title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для об'єкта </w:t>
      </w:r>
      <w:proofErr w:type="spellStart"/>
      <w:r w:rsidRPr="00C12EF4">
        <w:rPr>
          <w:rFonts w:eastAsia="Calibri"/>
          <w:i/>
          <w:sz w:val="26"/>
          <w:szCs w:val="26"/>
          <w:lang w:eastAsia="en-US"/>
        </w:rPr>
        <w:t>Application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(програми):</w:t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both"/>
        <w:rPr>
          <w:rFonts w:ascii="Centaur" w:eastAsia="Calibri" w:hAnsi="Centaur"/>
          <w:sz w:val="26"/>
          <w:szCs w:val="26"/>
          <w:lang w:eastAsia="en-US"/>
        </w:rPr>
      </w:pP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Application.Title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:= '</w:t>
      </w: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My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program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'; </w:t>
      </w: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ShowMessage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>('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Змінився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колір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форми</w:t>
      </w:r>
      <w:r w:rsidRPr="00C12EF4">
        <w:rPr>
          <w:rFonts w:ascii="Centaur" w:eastAsia="Calibri" w:hAnsi="Centaur"/>
          <w:sz w:val="26"/>
          <w:szCs w:val="26"/>
          <w:lang w:eastAsia="en-US"/>
        </w:rPr>
        <w:t>');</w:t>
      </w:r>
    </w:p>
    <w:p w:rsid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C12EF4">
        <w:rPr>
          <w:noProof/>
          <w:sz w:val="26"/>
          <w:szCs w:val="26"/>
          <w:lang w:eastAsia="uk-UA"/>
        </w:rPr>
        <w:drawing>
          <wp:inline distT="0" distB="0" distL="0" distR="0" wp14:anchorId="0503F2C7" wp14:editId="0385802F">
            <wp:extent cx="3448050" cy="10763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center"/>
        <w:rPr>
          <w:rFonts w:eastAsia="Calibri"/>
          <w:sz w:val="26"/>
          <w:szCs w:val="26"/>
          <w:lang w:eastAsia="en-US"/>
        </w:rPr>
      </w:pP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>Додайте до програмного коду оператори:</w:t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both"/>
        <w:rPr>
          <w:rFonts w:ascii="Centaur" w:eastAsia="Calibri" w:hAnsi="Centaur"/>
          <w:sz w:val="26"/>
          <w:szCs w:val="26"/>
          <w:lang w:eastAsia="en-US"/>
        </w:rPr>
      </w:pP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Label1.Color := </w:t>
      </w: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clGreen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>;</w:t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both"/>
        <w:rPr>
          <w:rFonts w:ascii="Centaur" w:eastAsia="Calibri" w:hAnsi="Centaur"/>
          <w:sz w:val="26"/>
          <w:szCs w:val="26"/>
          <w:lang w:eastAsia="en-US"/>
        </w:rPr>
      </w:pP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ShowMessage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>('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Змінився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колір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фону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напису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на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зелений</w:t>
      </w:r>
      <w:r w:rsidRPr="00C12EF4">
        <w:rPr>
          <w:rFonts w:ascii="Centaur" w:eastAsia="Calibri" w:hAnsi="Centaur"/>
          <w:sz w:val="26"/>
          <w:szCs w:val="26"/>
          <w:lang w:eastAsia="en-US"/>
        </w:rPr>
        <w:t>');</w:t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>Вставте службові символи повернення каретки і перенесення рядка (#13#10) в текст повідомлення, щоб розділити текст на два рядки:</w:t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both"/>
        <w:rPr>
          <w:rFonts w:ascii="Centaur" w:eastAsia="Calibri" w:hAnsi="Centaur"/>
          <w:sz w:val="26"/>
          <w:szCs w:val="26"/>
          <w:lang w:eastAsia="en-US"/>
        </w:rPr>
      </w:pPr>
      <w:proofErr w:type="spellStart"/>
      <w:r w:rsidRPr="00C12EF4">
        <w:rPr>
          <w:rFonts w:ascii="Centaur" w:eastAsia="Calibri" w:hAnsi="Centaur"/>
          <w:sz w:val="26"/>
          <w:szCs w:val="26"/>
          <w:lang w:eastAsia="en-US"/>
        </w:rPr>
        <w:t>ShowMessage</w:t>
      </w:r>
      <w:proofErr w:type="spellEnd"/>
      <w:r w:rsidRPr="00C12EF4">
        <w:rPr>
          <w:rFonts w:ascii="Centaur" w:eastAsia="Calibri" w:hAnsi="Centaur"/>
          <w:sz w:val="26"/>
          <w:szCs w:val="26"/>
          <w:lang w:eastAsia="en-US"/>
        </w:rPr>
        <w:t>('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Змінився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колір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фону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'+#13#10+'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напису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на</w:t>
      </w:r>
      <w:r w:rsidRPr="00C12EF4">
        <w:rPr>
          <w:rFonts w:ascii="Centaur" w:eastAsia="Calibri" w:hAnsi="Centaur"/>
          <w:sz w:val="26"/>
          <w:szCs w:val="26"/>
          <w:lang w:eastAsia="en-US"/>
        </w:rPr>
        <w:t xml:space="preserve"> </w:t>
      </w:r>
      <w:r w:rsidRPr="00C12EF4">
        <w:rPr>
          <w:rFonts w:ascii="Cambria" w:eastAsia="Calibri" w:hAnsi="Cambria" w:cs="Cambria"/>
          <w:sz w:val="26"/>
          <w:szCs w:val="26"/>
          <w:lang w:eastAsia="en-US"/>
        </w:rPr>
        <w:t>зелений</w:t>
      </w:r>
      <w:r w:rsidRPr="00C12EF4">
        <w:rPr>
          <w:rFonts w:ascii="Centaur" w:eastAsia="Calibri" w:hAnsi="Centaur"/>
          <w:sz w:val="26"/>
          <w:szCs w:val="26"/>
          <w:lang w:eastAsia="en-US"/>
        </w:rPr>
        <w:t>');</w:t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>Виконайте програму. Проаналізуйте зміни у вигляді вікна повідомлення.</w:t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C12EF4">
        <w:rPr>
          <w:noProof/>
          <w:sz w:val="26"/>
          <w:szCs w:val="26"/>
          <w:lang w:eastAsia="uk-UA"/>
        </w:rPr>
        <w:drawing>
          <wp:inline distT="0" distB="0" distL="0" distR="0" wp14:anchorId="33932DEB" wp14:editId="3055559B">
            <wp:extent cx="3448050" cy="1219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>Встановіть значення ширини форми 500 пікселів:</w:t>
      </w:r>
    </w:p>
    <w:p w:rsidR="00C12EF4" w:rsidRPr="00C12EF4" w:rsidRDefault="00C12EF4" w:rsidP="00C12EF4">
      <w:pPr>
        <w:shd w:val="clear" w:color="auto" w:fill="FFFFFF"/>
        <w:autoSpaceDE w:val="0"/>
        <w:autoSpaceDN w:val="0"/>
        <w:adjustRightInd w:val="0"/>
        <w:ind w:firstLine="284"/>
        <w:contextualSpacing/>
        <w:jc w:val="both"/>
        <w:rPr>
          <w:rFonts w:ascii="Centaur" w:eastAsia="Calibri" w:hAnsi="Centaur"/>
          <w:sz w:val="26"/>
          <w:szCs w:val="26"/>
          <w:lang w:eastAsia="en-US"/>
        </w:rPr>
      </w:pPr>
      <w:r w:rsidRPr="00C12EF4">
        <w:rPr>
          <w:rFonts w:ascii="Centaur" w:eastAsia="Calibri" w:hAnsi="Centaur"/>
          <w:sz w:val="26"/>
          <w:szCs w:val="26"/>
          <w:lang w:eastAsia="en-US"/>
        </w:rPr>
        <w:t>Form1.Width := 500;</w:t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>Змініть заголовок форми на «</w:t>
      </w:r>
      <w:r w:rsidRPr="00C12EF4">
        <w:rPr>
          <w:rFonts w:eastAsia="Calibri"/>
          <w:i/>
          <w:sz w:val="26"/>
          <w:szCs w:val="26"/>
          <w:lang w:eastAsia="en-US"/>
        </w:rPr>
        <w:t>Практична робота 11</w:t>
      </w:r>
      <w:r w:rsidRPr="00C12EF4">
        <w:rPr>
          <w:rFonts w:eastAsia="Calibri"/>
          <w:sz w:val="26"/>
          <w:szCs w:val="26"/>
          <w:lang w:eastAsia="en-US"/>
        </w:rPr>
        <w:t>».</w:t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>Додайте оператор, який змінює колір фону форми на жовтий.</w:t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>Запрограмуйте виведення вікна повідомлення після кожної виконаної дії.</w:t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r w:rsidRPr="00C12EF4">
        <w:rPr>
          <w:rFonts w:eastAsia="Calibri"/>
          <w:sz w:val="26"/>
          <w:szCs w:val="26"/>
          <w:lang w:eastAsia="en-US"/>
        </w:rPr>
        <w:t xml:space="preserve">Після запуску проекту випробуйте дію командної кнопки і переконайтеся, що кожна виконана дія супроводжується відповідним повідомленням. Збережіть проект у папці </w:t>
      </w:r>
      <w:r w:rsidRPr="00C12EF4">
        <w:rPr>
          <w:rFonts w:eastAsia="Calibri"/>
          <w:b/>
          <w:color w:val="0070C0"/>
          <w:sz w:val="26"/>
          <w:szCs w:val="26"/>
          <w:lang w:eastAsia="en-US"/>
        </w:rPr>
        <w:t>Практична робота 1</w:t>
      </w:r>
      <w:r w:rsidRPr="00C12EF4">
        <w:rPr>
          <w:rFonts w:eastAsia="Calibri"/>
          <w:sz w:val="26"/>
          <w:szCs w:val="26"/>
          <w:lang w:eastAsia="en-US"/>
        </w:rPr>
        <w:t>.</w:t>
      </w:r>
    </w:p>
    <w:p w:rsidR="00C12EF4" w:rsidRPr="00C12EF4" w:rsidRDefault="00C12EF4" w:rsidP="00C12EF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sz w:val="26"/>
          <w:szCs w:val="26"/>
          <w:lang w:eastAsia="en-US"/>
        </w:rPr>
      </w:pPr>
      <w:bookmarkStart w:id="0" w:name="_GoBack"/>
      <w:bookmarkEnd w:id="0"/>
      <w:proofErr w:type="spellStart"/>
      <w:r w:rsidRPr="00C12EF4">
        <w:rPr>
          <w:rFonts w:eastAsia="Calibri"/>
          <w:sz w:val="26"/>
          <w:szCs w:val="26"/>
          <w:lang w:eastAsia="en-US"/>
        </w:rPr>
        <w:t>Повідомте</w:t>
      </w:r>
      <w:proofErr w:type="spellEnd"/>
      <w:r w:rsidRPr="00C12EF4">
        <w:rPr>
          <w:rFonts w:eastAsia="Calibri"/>
          <w:sz w:val="26"/>
          <w:szCs w:val="26"/>
          <w:lang w:eastAsia="en-US"/>
        </w:rPr>
        <w:t xml:space="preserve"> вчителя про завершення роботи.</w:t>
      </w:r>
    </w:p>
    <w:p w:rsidR="00B5326D" w:rsidRDefault="00B5326D" w:rsidP="00C12EF4">
      <w:pPr>
        <w:ind w:firstLine="284"/>
      </w:pPr>
    </w:p>
    <w:sectPr w:rsidR="00B5326D" w:rsidSect="00C12EF4">
      <w:type w:val="continuous"/>
      <w:pgSz w:w="16838" w:h="11906" w:orient="landscape"/>
      <w:pgMar w:top="566" w:right="568" w:bottom="567" w:left="709" w:header="708" w:footer="708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22556"/>
    <w:multiLevelType w:val="hybridMultilevel"/>
    <w:tmpl w:val="8D98691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F22057B2">
      <w:numFmt w:val="bullet"/>
      <w:lvlText w:val="•"/>
      <w:lvlJc w:val="left"/>
      <w:pPr>
        <w:ind w:left="1455" w:hanging="375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EF4"/>
    <w:rsid w:val="00B5326D"/>
    <w:rsid w:val="00C12EF4"/>
    <w:rsid w:val="00DC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AAC2C4-142F-4AA2-931E-9B329D88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F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E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2016-11-29T21:47:00Z</dcterms:created>
  <dcterms:modified xsi:type="dcterms:W3CDTF">2016-11-29T21:55:00Z</dcterms:modified>
</cp:coreProperties>
</file>